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E3" w:rsidRDefault="009C1AE3">
      <w:pPr>
        <w:rPr>
          <w:sz w:val="84"/>
          <w:szCs w:val="84"/>
          <w:u w:val="single"/>
        </w:rPr>
      </w:pPr>
    </w:p>
    <w:p w:rsidR="009C1AE3" w:rsidRDefault="009C1AE3">
      <w:pPr>
        <w:rPr>
          <w:sz w:val="84"/>
          <w:szCs w:val="84"/>
          <w:u w:val="single"/>
        </w:rPr>
      </w:pPr>
    </w:p>
    <w:p w:rsidR="009C1AE3" w:rsidRPr="00CE55FD" w:rsidRDefault="009C1AE3">
      <w:pPr>
        <w:rPr>
          <w:rFonts w:ascii="黑体" w:eastAsia="黑体"/>
          <w:sz w:val="84"/>
          <w:szCs w:val="84"/>
          <w:u w:val="single"/>
        </w:rPr>
      </w:pPr>
    </w:p>
    <w:p w:rsidR="009C1AE3" w:rsidRPr="00942617" w:rsidRDefault="009C1AE3" w:rsidP="00CD2C89">
      <w:pPr>
        <w:jc w:val="center"/>
        <w:rPr>
          <w:rFonts w:ascii="黑体" w:eastAsia="黑体" w:hAnsi="宋体"/>
          <w:b/>
          <w:sz w:val="84"/>
          <w:szCs w:val="84"/>
        </w:rPr>
      </w:pPr>
      <w:r w:rsidRPr="00942617">
        <w:rPr>
          <w:rFonts w:ascii="黑体" w:eastAsia="黑体" w:hAnsi="宋体"/>
          <w:b/>
          <w:sz w:val="84"/>
          <w:szCs w:val="84"/>
        </w:rPr>
        <w:t>2018</w:t>
      </w:r>
      <w:r w:rsidRPr="00942617">
        <w:rPr>
          <w:rFonts w:ascii="黑体" w:eastAsia="黑体" w:hAnsi="宋体" w:hint="eastAsia"/>
          <w:b/>
          <w:sz w:val="84"/>
          <w:szCs w:val="84"/>
        </w:rPr>
        <w:t>年</w:t>
      </w:r>
    </w:p>
    <w:p w:rsidR="009C1AE3" w:rsidRPr="00942617" w:rsidRDefault="009C1AE3" w:rsidP="00CD2C89">
      <w:pPr>
        <w:jc w:val="center"/>
        <w:rPr>
          <w:rFonts w:ascii="黑体" w:eastAsia="黑体" w:hAnsi="宋体"/>
          <w:b/>
          <w:sz w:val="84"/>
          <w:szCs w:val="84"/>
        </w:rPr>
      </w:pPr>
      <w:r w:rsidRPr="00942617">
        <w:rPr>
          <w:rFonts w:ascii="黑体" w:eastAsia="黑体" w:hAnsi="宋体" w:hint="eastAsia"/>
          <w:b/>
          <w:sz w:val="84"/>
          <w:szCs w:val="84"/>
        </w:rPr>
        <w:t>三亚市天涯区财政局</w:t>
      </w:r>
    </w:p>
    <w:p w:rsidR="009C1AE3" w:rsidRPr="00942617" w:rsidRDefault="009C1AE3" w:rsidP="00CD2C89">
      <w:pPr>
        <w:jc w:val="center"/>
        <w:rPr>
          <w:rFonts w:ascii="黑体" w:eastAsia="黑体" w:hAnsi="宋体"/>
          <w:b/>
          <w:sz w:val="84"/>
          <w:szCs w:val="84"/>
        </w:rPr>
      </w:pPr>
      <w:r w:rsidRPr="00942617">
        <w:rPr>
          <w:rFonts w:ascii="黑体" w:eastAsia="黑体" w:hAnsi="宋体" w:hint="eastAsia"/>
          <w:b/>
          <w:sz w:val="84"/>
          <w:szCs w:val="84"/>
        </w:rPr>
        <w:t>部门预算</w:t>
      </w:r>
    </w:p>
    <w:p w:rsidR="009C1AE3" w:rsidRPr="00942617" w:rsidRDefault="009C1AE3" w:rsidP="00CD2C89">
      <w:pPr>
        <w:ind w:firstLine="1680"/>
        <w:jc w:val="center"/>
        <w:rPr>
          <w:rFonts w:ascii="黑体" w:eastAsia="黑体"/>
          <w:sz w:val="84"/>
          <w:szCs w:val="84"/>
        </w:rPr>
      </w:pPr>
    </w:p>
    <w:p w:rsidR="009C1AE3" w:rsidRDefault="009C1AE3" w:rsidP="00CD2C89">
      <w:pPr>
        <w:ind w:firstLine="1680"/>
        <w:jc w:val="center"/>
        <w:rPr>
          <w:sz w:val="84"/>
          <w:szCs w:val="84"/>
        </w:rPr>
      </w:pPr>
    </w:p>
    <w:p w:rsidR="009C1AE3" w:rsidRDefault="009C1AE3" w:rsidP="00CD2C89">
      <w:pPr>
        <w:ind w:firstLine="1680"/>
        <w:jc w:val="center"/>
        <w:rPr>
          <w:sz w:val="84"/>
          <w:szCs w:val="84"/>
        </w:rPr>
      </w:pPr>
    </w:p>
    <w:p w:rsidR="009C1AE3" w:rsidRDefault="009C1AE3" w:rsidP="00CD2C89">
      <w:pPr>
        <w:ind w:firstLine="1680"/>
        <w:jc w:val="center"/>
        <w:rPr>
          <w:sz w:val="84"/>
          <w:szCs w:val="84"/>
        </w:rPr>
      </w:pPr>
    </w:p>
    <w:p w:rsidR="009C1AE3" w:rsidRDefault="009C1AE3" w:rsidP="00CD2C89">
      <w:pPr>
        <w:ind w:firstLine="1680"/>
        <w:jc w:val="center"/>
        <w:rPr>
          <w:sz w:val="84"/>
          <w:szCs w:val="84"/>
        </w:rPr>
      </w:pPr>
    </w:p>
    <w:p w:rsidR="009C1AE3" w:rsidRPr="00286FE1" w:rsidRDefault="009C1AE3" w:rsidP="00CD2C89">
      <w:pPr>
        <w:ind w:firstLine="1680"/>
        <w:jc w:val="center"/>
        <w:rPr>
          <w:szCs w:val="21"/>
        </w:rPr>
      </w:pPr>
    </w:p>
    <w:p w:rsidR="009C1AE3" w:rsidRDefault="009C1AE3" w:rsidP="00CD2C89">
      <w:pPr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目录</w:t>
      </w:r>
    </w:p>
    <w:p w:rsidR="009C1AE3" w:rsidRDefault="009C1AE3" w:rsidP="00CD2C89">
      <w:pPr>
        <w:pStyle w:val="ListParagraph1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三亚市天涯区财政局概况</w:t>
      </w:r>
    </w:p>
    <w:p w:rsidR="009C1AE3" w:rsidRDefault="009C1AE3" w:rsidP="00CD2C89">
      <w:pPr>
        <w:pStyle w:val="ListParagraph1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主要职能</w:t>
      </w:r>
    </w:p>
    <w:p w:rsidR="009C1AE3" w:rsidRDefault="009C1AE3" w:rsidP="00CD2C89">
      <w:pPr>
        <w:pStyle w:val="ListParagraph1"/>
        <w:numPr>
          <w:ilvl w:val="0"/>
          <w:numId w:val="2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部门预算单位构成</w:t>
      </w:r>
    </w:p>
    <w:p w:rsidR="009C1AE3" w:rsidRDefault="009C1AE3" w:rsidP="00CD2C89">
      <w:pPr>
        <w:pStyle w:val="ListParagraph1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三亚市天涯区财政局</w:t>
      </w:r>
      <w:r>
        <w:rPr>
          <w:rFonts w:ascii="黑体" w:eastAsia="黑体" w:hAnsi="黑体"/>
          <w:sz w:val="32"/>
          <w:szCs w:val="32"/>
        </w:rPr>
        <w:t>2018</w:t>
      </w:r>
      <w:r>
        <w:rPr>
          <w:rFonts w:ascii="黑体" w:eastAsia="黑体" w:hAnsi="黑体" w:hint="eastAsia"/>
          <w:sz w:val="32"/>
          <w:szCs w:val="32"/>
        </w:rPr>
        <w:t>年部门预算表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一般公共预算“三公”经费支出表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政府性基金预算支出表。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部门收支总表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部门收入总表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部门支出总表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项目支出绩效信息表</w:t>
      </w:r>
    </w:p>
    <w:p w:rsidR="009C1AE3" w:rsidRDefault="009C1AE3" w:rsidP="00CD2C89">
      <w:pPr>
        <w:pStyle w:val="ListParagraph1"/>
        <w:numPr>
          <w:ilvl w:val="0"/>
          <w:numId w:val="3"/>
        </w:numPr>
        <w:ind w:firstLineChars="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省级财力安排的专项转移支付预算表</w:t>
      </w:r>
    </w:p>
    <w:p w:rsidR="009C1AE3" w:rsidRDefault="009C1AE3" w:rsidP="00CD2C89">
      <w:pPr>
        <w:pStyle w:val="ListParagraph11"/>
        <w:numPr>
          <w:ilvl w:val="0"/>
          <w:numId w:val="1"/>
        </w:numPr>
        <w:ind w:firstLineChars="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三亚市天涯区财政局</w:t>
      </w:r>
      <w:r>
        <w:rPr>
          <w:rFonts w:ascii="黑体" w:eastAsia="黑体" w:hAnsi="黑体" w:cs="黑体"/>
          <w:sz w:val="32"/>
          <w:szCs w:val="32"/>
        </w:rPr>
        <w:t>2018</w:t>
      </w:r>
      <w:r>
        <w:rPr>
          <w:rFonts w:ascii="黑体" w:eastAsia="黑体" w:hAnsi="黑体" w:hint="eastAsia"/>
          <w:sz w:val="32"/>
          <w:szCs w:val="32"/>
        </w:rPr>
        <w:t>年部门预算情况说明</w:t>
      </w:r>
    </w:p>
    <w:p w:rsidR="009C1AE3" w:rsidRDefault="009C1AE3" w:rsidP="00CD2C89">
      <w:pPr>
        <w:pStyle w:val="ListParagraph1"/>
        <w:numPr>
          <w:ilvl w:val="0"/>
          <w:numId w:val="1"/>
        </w:numPr>
        <w:ind w:firstLineChars="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名词解释</w:t>
      </w:r>
    </w:p>
    <w:p w:rsidR="009C1AE3" w:rsidRDefault="009C1AE3" w:rsidP="00CD2C89">
      <w:pPr>
        <w:jc w:val="center"/>
      </w:pPr>
    </w:p>
    <w:sectPr w:rsidR="009C1AE3" w:rsidSect="0071721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2B87"/>
    <w:multiLevelType w:val="multilevel"/>
    <w:tmpl w:val="05832B87"/>
    <w:lvl w:ilvl="0">
      <w:start w:val="1"/>
      <w:numFmt w:val="chineseCountingThousand"/>
      <w:lvlText w:val="第%1部分"/>
      <w:lvlJc w:val="left"/>
      <w:pPr>
        <w:ind w:left="1320" w:hanging="1320"/>
      </w:pPr>
      <w:rPr>
        <w:rFonts w:ascii="黑体" w:eastAsia="黑体" w:hAnsi="黑体" w:cs="黑体" w:hint="eastAsia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C9A6287"/>
    <w:multiLevelType w:val="multilevel"/>
    <w:tmpl w:val="4C9A6287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A611727"/>
    <w:multiLevelType w:val="multilevel"/>
    <w:tmpl w:val="5A611727"/>
    <w:lvl w:ilvl="0">
      <w:start w:val="1"/>
      <w:numFmt w:val="japaneseCounting"/>
      <w:lvlText w:val="%1、"/>
      <w:lvlJc w:val="left"/>
      <w:pPr>
        <w:ind w:left="720" w:hanging="720"/>
      </w:pPr>
      <w:rPr>
        <w:rFonts w:ascii="仿宋_GB2312" w:eastAsia="仿宋_GB2312" w:hAnsi="仿宋_GB2312" w:cs="仿宋_GB2312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B44"/>
    <w:rsid w:val="00003088"/>
    <w:rsid w:val="000202C2"/>
    <w:rsid w:val="0009630C"/>
    <w:rsid w:val="001326C1"/>
    <w:rsid w:val="00173B57"/>
    <w:rsid w:val="0019335A"/>
    <w:rsid w:val="001A59D3"/>
    <w:rsid w:val="001A7472"/>
    <w:rsid w:val="001E0344"/>
    <w:rsid w:val="002530AD"/>
    <w:rsid w:val="00283E6E"/>
    <w:rsid w:val="00286FE1"/>
    <w:rsid w:val="00293316"/>
    <w:rsid w:val="002956BC"/>
    <w:rsid w:val="002A41BF"/>
    <w:rsid w:val="002A59FA"/>
    <w:rsid w:val="002E73B0"/>
    <w:rsid w:val="00343757"/>
    <w:rsid w:val="003847B6"/>
    <w:rsid w:val="004313AB"/>
    <w:rsid w:val="004522A5"/>
    <w:rsid w:val="00472D4A"/>
    <w:rsid w:val="00474F12"/>
    <w:rsid w:val="004A1C49"/>
    <w:rsid w:val="00525863"/>
    <w:rsid w:val="00537B3F"/>
    <w:rsid w:val="0059423F"/>
    <w:rsid w:val="005C2065"/>
    <w:rsid w:val="005F7E7C"/>
    <w:rsid w:val="00640059"/>
    <w:rsid w:val="0064013C"/>
    <w:rsid w:val="0066525C"/>
    <w:rsid w:val="006871F7"/>
    <w:rsid w:val="006B1FB3"/>
    <w:rsid w:val="00717216"/>
    <w:rsid w:val="0075151D"/>
    <w:rsid w:val="007523E7"/>
    <w:rsid w:val="00784708"/>
    <w:rsid w:val="00786240"/>
    <w:rsid w:val="00793A7F"/>
    <w:rsid w:val="007A1987"/>
    <w:rsid w:val="007A74F2"/>
    <w:rsid w:val="007B3322"/>
    <w:rsid w:val="007E4EAF"/>
    <w:rsid w:val="00852F37"/>
    <w:rsid w:val="00863866"/>
    <w:rsid w:val="009262C2"/>
    <w:rsid w:val="00926751"/>
    <w:rsid w:val="00942617"/>
    <w:rsid w:val="00947538"/>
    <w:rsid w:val="009616E6"/>
    <w:rsid w:val="009846A5"/>
    <w:rsid w:val="00995DA5"/>
    <w:rsid w:val="009C1AE3"/>
    <w:rsid w:val="009F52FB"/>
    <w:rsid w:val="009F6853"/>
    <w:rsid w:val="00A545A0"/>
    <w:rsid w:val="00B060C6"/>
    <w:rsid w:val="00B12DCB"/>
    <w:rsid w:val="00BB02E2"/>
    <w:rsid w:val="00C5555F"/>
    <w:rsid w:val="00C84B76"/>
    <w:rsid w:val="00C91D51"/>
    <w:rsid w:val="00CA7DBE"/>
    <w:rsid w:val="00CD2C89"/>
    <w:rsid w:val="00CD7757"/>
    <w:rsid w:val="00CE55FD"/>
    <w:rsid w:val="00CF339E"/>
    <w:rsid w:val="00D54F1C"/>
    <w:rsid w:val="00DC65EF"/>
    <w:rsid w:val="00DD3FD8"/>
    <w:rsid w:val="00DE0155"/>
    <w:rsid w:val="00E3389C"/>
    <w:rsid w:val="00E73A4A"/>
    <w:rsid w:val="00ED50D0"/>
    <w:rsid w:val="00ED6580"/>
    <w:rsid w:val="00F57A34"/>
    <w:rsid w:val="00F91B44"/>
    <w:rsid w:val="00FB0A31"/>
    <w:rsid w:val="00FE2EF9"/>
    <w:rsid w:val="00FF3698"/>
    <w:rsid w:val="19DF30A0"/>
    <w:rsid w:val="28952AB0"/>
    <w:rsid w:val="50E10290"/>
    <w:rsid w:val="5E46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17216"/>
    <w:pPr>
      <w:widowControl w:val="0"/>
      <w:jc w:val="both"/>
    </w:pPr>
    <w:rPr>
      <w:rFonts w:ascii="Calibri" w:hAnsi="Calibri" w:cs="黑体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7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721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17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7216"/>
    <w:rPr>
      <w:rFonts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717216"/>
    <w:pPr>
      <w:ind w:firstLineChars="200" w:firstLine="420"/>
    </w:pPr>
  </w:style>
  <w:style w:type="paragraph" w:customStyle="1" w:styleId="ListParagraph11">
    <w:name w:val="List Paragraph11"/>
    <w:basedOn w:val="Normal"/>
    <w:uiPriority w:val="99"/>
    <w:rsid w:val="00CD2C89"/>
    <w:pPr>
      <w:ind w:firstLineChars="200" w:firstLine="420"/>
    </w:pPr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locked/>
    <w:rsid w:val="0094261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5E5188"/>
    <w:rPr>
      <w:rFonts w:ascii="Calibri" w:hAnsi="Calibri" w:cs="黑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32</Words>
  <Characters>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</dc:title>
  <dc:subject/>
  <dc:creator>null,null,总收发</dc:creator>
  <cp:keywords/>
  <dc:description/>
  <cp:lastModifiedBy>User</cp:lastModifiedBy>
  <cp:revision>46</cp:revision>
  <dcterms:created xsi:type="dcterms:W3CDTF">2017-02-03T07:31:00Z</dcterms:created>
  <dcterms:modified xsi:type="dcterms:W3CDTF">2018-03-02T07:41:00Z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